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60" w:rsidRPr="004D4760" w:rsidRDefault="004D4760" w:rsidP="004D4760">
      <w:pPr>
        <w:rPr>
          <w:b/>
          <w:lang w:val="es-ES"/>
        </w:rPr>
      </w:pPr>
      <w:r w:rsidRPr="004D4760">
        <w:rPr>
          <w:b/>
          <w:lang w:val="es-ES"/>
        </w:rPr>
        <w:t>Esquema 2</w:t>
      </w:r>
      <w:proofErr w:type="gramStart"/>
      <w:r w:rsidRPr="004D4760">
        <w:rPr>
          <w:b/>
          <w:lang w:val="es-ES"/>
        </w:rPr>
        <w:t>:  Cuestionario</w:t>
      </w:r>
      <w:proofErr w:type="gramEnd"/>
      <w:r w:rsidRPr="004D4760">
        <w:rPr>
          <w:b/>
          <w:lang w:val="es-ES"/>
        </w:rPr>
        <w:t xml:space="preserve"> C.R.I.T.I.C para guía de lectura.</w:t>
      </w:r>
    </w:p>
    <w:p w:rsidR="004D4760" w:rsidRPr="004D4760" w:rsidRDefault="004D4760" w:rsidP="004D4760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284"/>
        <w:gridCol w:w="2937"/>
        <w:gridCol w:w="2945"/>
      </w:tblGrid>
      <w:tr w:rsidR="004D4760" w:rsidRPr="004D4760" w:rsidTr="00332272">
        <w:tc>
          <w:tcPr>
            <w:tcW w:w="2992" w:type="dxa"/>
            <w:gridSpan w:val="2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¿En qué pensar al leer?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Ejemplos de preguntas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Habilidades cognitivas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C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b/>
                <w:lang w:val="es-ES"/>
              </w:rPr>
              <w:t>Consigna</w:t>
            </w:r>
            <w:r w:rsidRPr="004D4760">
              <w:rPr>
                <w:lang w:val="es-ES"/>
              </w:rPr>
              <w:t xml:space="preserve">,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afirmación o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problema que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se expone en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el texto, y el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modelo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científico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relacionado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¿Qué problema se expone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en</w:t>
            </w:r>
            <w:proofErr w:type="gramEnd"/>
            <w:r w:rsidRPr="004D4760">
              <w:rPr>
                <w:lang w:val="es-ES"/>
              </w:rPr>
              <w:t xml:space="preserve"> el texto? ¿Cuál es la idea principal?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¿Con qué contenidos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científicos puede estar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relacionada</w:t>
            </w:r>
            <w:proofErr w:type="gramEnd"/>
            <w:r w:rsidRPr="004D4760">
              <w:rPr>
                <w:lang w:val="es-ES"/>
              </w:rPr>
              <w:t>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Comprender la idea principal, seleccionar la información básica y construir una oración nueva.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Reconocer situaciones de la vida  dotadas de contenido científico.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R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Rol del autor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¿Quién ha escrito este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documento</w:t>
            </w:r>
            <w:proofErr w:type="gramEnd"/>
            <w:r w:rsidRPr="004D4760">
              <w:rPr>
                <w:lang w:val="es-ES"/>
              </w:rPr>
              <w:t>?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¿Por qué lo debe haber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escrito</w:t>
            </w:r>
            <w:proofErr w:type="gramEnd"/>
            <w:r w:rsidRPr="004D4760">
              <w:rPr>
                <w:lang w:val="es-ES"/>
              </w:rPr>
              <w:t>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Inferir: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Identificar el propósito del autor.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I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Ideas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¿Qué ideas o creencias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llevan al autor a escribir el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texto</w:t>
            </w:r>
            <w:proofErr w:type="gramEnd"/>
            <w:r w:rsidRPr="004D4760">
              <w:rPr>
                <w:lang w:val="es-ES"/>
              </w:rPr>
              <w:t>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Inferir: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Reconocer que la ciencia no está libre de ideología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T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Test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¿Se podría hacer una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prueba o experimento para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comprobar la credibilidad de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la</w:t>
            </w:r>
            <w:proofErr w:type="gramEnd"/>
            <w:r w:rsidRPr="004D4760">
              <w:rPr>
                <w:lang w:val="es-ES"/>
              </w:rPr>
              <w:t xml:space="preserve"> afirmación principal?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Formular una pregunta investigable científicamente.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Identificar y valorar el tipo de prueba que aporta el autor.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I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Información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¿Qué datos, hechos o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evidencias aporta el autor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para</w:t>
            </w:r>
            <w:proofErr w:type="gramEnd"/>
            <w:r w:rsidRPr="004D4760">
              <w:rPr>
                <w:lang w:val="es-ES"/>
              </w:rPr>
              <w:t xml:space="preserve"> apoyar la idea principal?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Analizar la información aportada.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Valorar la información a partir de conocimientos propios.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Argumentar a favor o en contra de  las evidencias, pruebas o experimentos aportados.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lastRenderedPageBreak/>
              <w:t>Juzgar la credibilidad de la fuente.</w:t>
            </w:r>
          </w:p>
        </w:tc>
      </w:tr>
      <w:tr w:rsidR="004D4760" w:rsidRPr="004D4760" w:rsidTr="00332272">
        <w:tc>
          <w:tcPr>
            <w:tcW w:w="675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lastRenderedPageBreak/>
              <w:t>C</w:t>
            </w:r>
          </w:p>
        </w:tc>
        <w:tc>
          <w:tcPr>
            <w:tcW w:w="2317" w:type="dxa"/>
          </w:tcPr>
          <w:p w:rsidR="004D4760" w:rsidRPr="004D4760" w:rsidRDefault="004D4760" w:rsidP="004D4760">
            <w:pPr>
              <w:rPr>
                <w:b/>
                <w:lang w:val="es-ES"/>
              </w:rPr>
            </w:pPr>
            <w:r w:rsidRPr="004D4760">
              <w:rPr>
                <w:b/>
                <w:lang w:val="es-ES"/>
              </w:rPr>
              <w:t>Conclusiones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¿Las conclusiones están de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acuerdo con el conocimiento científico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actual</w:t>
            </w:r>
            <w:proofErr w:type="gramEnd"/>
            <w:r w:rsidRPr="004D4760">
              <w:rPr>
                <w:lang w:val="es-ES"/>
              </w:rPr>
              <w:t xml:space="preserve"> que conoces? ¿Por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qué</w:t>
            </w:r>
            <w:proofErr w:type="gramEnd"/>
            <w:r w:rsidRPr="004D4760">
              <w:rPr>
                <w:lang w:val="es-ES"/>
              </w:rPr>
              <w:t>?</w:t>
            </w:r>
          </w:p>
        </w:tc>
        <w:tc>
          <w:tcPr>
            <w:tcW w:w="2993" w:type="dxa"/>
          </w:tcPr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Confrontar las conclusiones del texto con los conocimientos científicos del  lector.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Extraer conclusiones basadas en pruebas.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 xml:space="preserve">Argumentar acuerdos y 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proofErr w:type="gramStart"/>
            <w:r w:rsidRPr="004D4760">
              <w:rPr>
                <w:lang w:val="es-ES"/>
              </w:rPr>
              <w:t>desacuerdos</w:t>
            </w:r>
            <w:proofErr w:type="gramEnd"/>
            <w:r w:rsidRPr="004D4760">
              <w:rPr>
                <w:lang w:val="es-ES"/>
              </w:rPr>
              <w:t>.</w:t>
            </w:r>
          </w:p>
          <w:p w:rsidR="004D4760" w:rsidRPr="004D4760" w:rsidRDefault="004D4760" w:rsidP="004D4760">
            <w:pPr>
              <w:rPr>
                <w:lang w:val="es-ES"/>
              </w:rPr>
            </w:pPr>
            <w:r w:rsidRPr="004D4760">
              <w:rPr>
                <w:lang w:val="es-ES"/>
              </w:rPr>
              <w:t>Reflexionar sobre las implicaciones  sociales de la ciencia.</w:t>
            </w:r>
          </w:p>
        </w:tc>
      </w:tr>
    </w:tbl>
    <w:p w:rsidR="004D4760" w:rsidRPr="004D4760" w:rsidRDefault="004D4760" w:rsidP="004D4760">
      <w:pPr>
        <w:rPr>
          <w:lang w:val="es-ES"/>
        </w:rPr>
      </w:pPr>
    </w:p>
    <w:p w:rsidR="005915AB" w:rsidRDefault="004D4760" w:rsidP="004D4760">
      <w:r w:rsidRPr="004D4760">
        <w:rPr>
          <w:lang w:val="es-ES"/>
        </w:rPr>
        <w:br w:type="page"/>
      </w:r>
      <w:bookmarkStart w:id="0" w:name="_GoBack"/>
      <w:bookmarkEnd w:id="0"/>
    </w:p>
    <w:sectPr w:rsidR="00591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0"/>
    <w:rsid w:val="004D4760"/>
    <w:rsid w:val="005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42A1AE-A241-4D68-95E8-91EF148E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2016-03-11T00:47:00Z</dcterms:created>
  <dcterms:modified xsi:type="dcterms:W3CDTF">2016-03-11T00:48:00Z</dcterms:modified>
</cp:coreProperties>
</file>